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29" w:rsidRPr="000517A6" w:rsidRDefault="00E33229" w:rsidP="00E33229">
      <w:pPr>
        <w:jc w:val="center"/>
        <w:rPr>
          <w:b/>
          <w:bCs/>
          <w:sz w:val="22"/>
          <w:szCs w:val="22"/>
        </w:rPr>
      </w:pPr>
      <w:r w:rsidRPr="000517A6">
        <w:rPr>
          <w:b/>
          <w:bCs/>
          <w:sz w:val="22"/>
          <w:szCs w:val="22"/>
        </w:rPr>
        <w:t>Экспертное заключение</w:t>
      </w:r>
    </w:p>
    <w:p w:rsidR="000517A6" w:rsidRPr="000517A6" w:rsidRDefault="00E33229" w:rsidP="000517A6">
      <w:pPr>
        <w:ind w:firstLine="567"/>
        <w:jc w:val="both"/>
        <w:rPr>
          <w:sz w:val="22"/>
          <w:szCs w:val="22"/>
        </w:rPr>
      </w:pPr>
      <w:r w:rsidRPr="000517A6">
        <w:rPr>
          <w:b/>
          <w:bCs/>
          <w:sz w:val="22"/>
          <w:szCs w:val="22"/>
        </w:rPr>
        <w:t>отдела по юридическим вопросам и работе с обращениями граждан Администрации Медвенского района Курской области по проекту</w:t>
      </w:r>
      <w:r w:rsidR="000517A6">
        <w:rPr>
          <w:b/>
          <w:bCs/>
          <w:sz w:val="22"/>
          <w:szCs w:val="22"/>
        </w:rPr>
        <w:t xml:space="preserve"> административного регламента</w:t>
      </w:r>
      <w:r w:rsidRPr="004C1AC4">
        <w:rPr>
          <w:b/>
          <w:bCs/>
          <w:sz w:val="22"/>
          <w:szCs w:val="22"/>
        </w:rPr>
        <w:t xml:space="preserve"> </w:t>
      </w:r>
      <w:r w:rsidR="000517A6" w:rsidRPr="004C1AC4">
        <w:rPr>
          <w:b/>
          <w:sz w:val="22"/>
          <w:szCs w:val="22"/>
        </w:rPr>
        <w:t>«</w:t>
      </w:r>
      <w:r w:rsidR="004C1AC4" w:rsidRPr="004C1AC4">
        <w:rPr>
          <w:rStyle w:val="FontStyle42"/>
          <w:b/>
        </w:rPr>
        <w:t>Утверждение схемы расположения земельного участка на кадастровом плане территории</w:t>
      </w:r>
      <w:r w:rsidR="000517A6" w:rsidRPr="004C1AC4">
        <w:rPr>
          <w:b/>
          <w:sz w:val="22"/>
          <w:szCs w:val="22"/>
        </w:rPr>
        <w:t>»</w:t>
      </w:r>
    </w:p>
    <w:p w:rsidR="00E33229" w:rsidRDefault="00E33229" w:rsidP="00E33229">
      <w:pPr>
        <w:jc w:val="center"/>
        <w:rPr>
          <w:sz w:val="22"/>
          <w:szCs w:val="22"/>
        </w:rPr>
      </w:pPr>
    </w:p>
    <w:p w:rsidR="00E33229" w:rsidRDefault="00E33229" w:rsidP="00E3322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сведения</w:t>
      </w:r>
    </w:p>
    <w:p w:rsidR="00C67A59" w:rsidRPr="004C1AC4" w:rsidRDefault="00E33229" w:rsidP="00C67A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экспертное заключение дано по </w:t>
      </w:r>
      <w:r w:rsidR="00C67A59" w:rsidRPr="003C50AF">
        <w:rPr>
          <w:sz w:val="24"/>
          <w:szCs w:val="24"/>
        </w:rPr>
        <w:t>проекту административн</w:t>
      </w:r>
      <w:r w:rsidR="00C67A59">
        <w:rPr>
          <w:sz w:val="24"/>
          <w:szCs w:val="24"/>
        </w:rPr>
        <w:t>ого</w:t>
      </w:r>
      <w:r w:rsidR="00C67A59" w:rsidRPr="003C50AF">
        <w:rPr>
          <w:sz w:val="24"/>
          <w:szCs w:val="24"/>
        </w:rPr>
        <w:t xml:space="preserve"> регламент</w:t>
      </w:r>
      <w:r w:rsidR="00C67A59">
        <w:rPr>
          <w:sz w:val="24"/>
          <w:szCs w:val="24"/>
        </w:rPr>
        <w:t>а</w:t>
      </w:r>
      <w:r w:rsidR="00C67A59" w:rsidRPr="003C50AF">
        <w:rPr>
          <w:sz w:val="24"/>
          <w:szCs w:val="24"/>
        </w:rPr>
        <w:t xml:space="preserve"> </w:t>
      </w:r>
      <w:r w:rsidR="004C1AC4">
        <w:rPr>
          <w:sz w:val="24"/>
          <w:szCs w:val="24"/>
        </w:rPr>
        <w:t xml:space="preserve">предоставления </w:t>
      </w:r>
      <w:r w:rsidR="00C67A59" w:rsidRPr="003C50AF">
        <w:rPr>
          <w:sz w:val="24"/>
          <w:szCs w:val="24"/>
        </w:rPr>
        <w:t>Администраци</w:t>
      </w:r>
      <w:r w:rsidR="004C1AC4">
        <w:rPr>
          <w:sz w:val="24"/>
          <w:szCs w:val="24"/>
        </w:rPr>
        <w:t>ей</w:t>
      </w:r>
      <w:r w:rsidR="00C67A59" w:rsidRPr="003C50AF">
        <w:rPr>
          <w:sz w:val="24"/>
          <w:szCs w:val="24"/>
        </w:rPr>
        <w:t xml:space="preserve"> Медвенского района Курской области муниципальной услуги </w:t>
      </w:r>
      <w:r w:rsidR="00C67A59" w:rsidRPr="004C1AC4">
        <w:rPr>
          <w:sz w:val="24"/>
          <w:szCs w:val="24"/>
        </w:rPr>
        <w:t>«</w:t>
      </w:r>
      <w:r w:rsidR="004C1AC4" w:rsidRPr="004C1AC4">
        <w:rPr>
          <w:rStyle w:val="FontStyle42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C67A59" w:rsidRPr="004C1AC4">
        <w:rPr>
          <w:sz w:val="24"/>
          <w:szCs w:val="24"/>
        </w:rPr>
        <w:t>»</w:t>
      </w:r>
    </w:p>
    <w:p w:rsidR="00E33229" w:rsidRPr="00502BFD" w:rsidRDefault="00E33229" w:rsidP="00E33229">
      <w:pPr>
        <w:ind w:firstLine="567"/>
        <w:jc w:val="both"/>
        <w:rPr>
          <w:sz w:val="24"/>
          <w:szCs w:val="24"/>
        </w:rPr>
      </w:pPr>
      <w:r w:rsidRPr="004C1AC4">
        <w:rPr>
          <w:sz w:val="24"/>
          <w:szCs w:val="24"/>
        </w:rPr>
        <w:t xml:space="preserve">Проект </w:t>
      </w:r>
      <w:r w:rsidR="00C67A59" w:rsidRPr="004C1AC4">
        <w:rPr>
          <w:sz w:val="24"/>
          <w:szCs w:val="24"/>
        </w:rPr>
        <w:t>административного</w:t>
      </w:r>
      <w:r w:rsidR="00C67A59">
        <w:rPr>
          <w:sz w:val="24"/>
          <w:szCs w:val="24"/>
        </w:rPr>
        <w:t xml:space="preserve"> регламента </w:t>
      </w:r>
      <w:r>
        <w:rPr>
          <w:sz w:val="24"/>
          <w:szCs w:val="24"/>
        </w:rPr>
        <w:t xml:space="preserve">размещен на 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муниципального </w:t>
      </w:r>
      <w:r w:rsidR="004C1AC4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«Медвенский </w:t>
      </w:r>
      <w:r w:rsidR="004C1AC4">
        <w:rPr>
          <w:sz w:val="24"/>
          <w:szCs w:val="24"/>
        </w:rPr>
        <w:t xml:space="preserve">муниципальный </w:t>
      </w:r>
      <w:r>
        <w:rPr>
          <w:sz w:val="24"/>
          <w:szCs w:val="24"/>
        </w:rPr>
        <w:t xml:space="preserve">район» Курской области </w:t>
      </w:r>
      <w:r w:rsidR="004C1AC4">
        <w:rPr>
          <w:sz w:val="24"/>
          <w:szCs w:val="24"/>
        </w:rPr>
        <w:t>14 марта 2025</w:t>
      </w:r>
      <w:r>
        <w:rPr>
          <w:sz w:val="24"/>
          <w:szCs w:val="24"/>
        </w:rPr>
        <w:t xml:space="preserve"> года.</w:t>
      </w:r>
    </w:p>
    <w:p w:rsidR="00E33229" w:rsidRDefault="00E33229" w:rsidP="00E33229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Данный проект </w:t>
      </w:r>
      <w:r w:rsidR="00C67A59">
        <w:rPr>
          <w:sz w:val="24"/>
          <w:szCs w:val="24"/>
        </w:rPr>
        <w:t xml:space="preserve">административного регламента </w:t>
      </w:r>
      <w:r>
        <w:rPr>
          <w:sz w:val="24"/>
          <w:szCs w:val="24"/>
        </w:rPr>
        <w:t>разработан отделом</w:t>
      </w:r>
      <w:r w:rsidR="00CF1991">
        <w:rPr>
          <w:sz w:val="24"/>
          <w:szCs w:val="24"/>
        </w:rPr>
        <w:t xml:space="preserve"> по земельным правоотношениям МКУ «Управление строительства и ЖКХ» </w:t>
      </w:r>
      <w:r>
        <w:rPr>
          <w:sz w:val="24"/>
          <w:szCs w:val="24"/>
        </w:rPr>
        <w:t>Медвенского района.</w:t>
      </w:r>
    </w:p>
    <w:p w:rsidR="00E33229" w:rsidRDefault="00E33229" w:rsidP="00E33229">
      <w:pPr>
        <w:ind w:firstLine="567"/>
        <w:rPr>
          <w:sz w:val="22"/>
          <w:szCs w:val="22"/>
        </w:rPr>
      </w:pPr>
      <w:r>
        <w:rPr>
          <w:sz w:val="24"/>
          <w:szCs w:val="24"/>
        </w:rPr>
        <w:t>Дата проведения экспертизы уполномоченным органом: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72"/>
        <w:gridCol w:w="1701"/>
        <w:gridCol w:w="493"/>
        <w:gridCol w:w="284"/>
        <w:gridCol w:w="392"/>
      </w:tblGrid>
      <w:tr w:rsidR="00E33229" w:rsidTr="0090319A">
        <w:tc>
          <w:tcPr>
            <w:tcW w:w="170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Pr="00E33229" w:rsidRDefault="00ED45F6" w:rsidP="00C61B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61BA3">
              <w:rPr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272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E33229" w:rsidRDefault="004C1AC4" w:rsidP="00E33229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марта</w:t>
            </w:r>
          </w:p>
        </w:tc>
        <w:tc>
          <w:tcPr>
            <w:tcW w:w="493" w:type="dxa"/>
            <w:shd w:val="clear" w:color="auto" w:fill="auto"/>
            <w:vAlign w:val="bottom"/>
          </w:tcPr>
          <w:p w:rsidR="00E33229" w:rsidRDefault="00E33229" w:rsidP="00E33229">
            <w:pPr>
              <w:snapToGri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1" w:space="0" w:color="000000"/>
            </w:tcBorders>
            <w:shd w:val="clear" w:color="auto" w:fill="auto"/>
          </w:tcPr>
          <w:p w:rsidR="00E33229" w:rsidRPr="00E33229" w:rsidRDefault="004C1AC4" w:rsidP="00E3322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92" w:type="dxa"/>
            <w:shd w:val="clear" w:color="auto" w:fill="auto"/>
          </w:tcPr>
          <w:p w:rsidR="00E33229" w:rsidRDefault="00E33229" w:rsidP="00E33229">
            <w:pPr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г.</w:t>
            </w:r>
          </w:p>
        </w:tc>
      </w:tr>
    </w:tbl>
    <w:p w:rsidR="00E33229" w:rsidRDefault="00E33229" w:rsidP="00E33229">
      <w:pPr>
        <w:jc w:val="center"/>
      </w:pPr>
    </w:p>
    <w:p w:rsidR="00E33229" w:rsidRDefault="00E33229" w:rsidP="00E33229">
      <w:pPr>
        <w:jc w:val="center"/>
        <w:rPr>
          <w:b/>
          <w:bCs/>
          <w:sz w:val="22"/>
          <w:szCs w:val="22"/>
        </w:rPr>
      </w:pPr>
    </w:p>
    <w:p w:rsidR="00E33229" w:rsidRDefault="00E33229" w:rsidP="00E332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2. Оценка соответствия проекта административного регламента требованиям, предъявляемым к нему Федеральным законом от 27.07.2010 №210-ФЗ и постановлением Администрации Медвенского района Курской области от 09.03.2022 №63-па</w:t>
      </w:r>
    </w:p>
    <w:p w:rsidR="00C67A59" w:rsidRPr="00C67A59" w:rsidRDefault="00E33229" w:rsidP="00E33229">
      <w:pPr>
        <w:pStyle w:val="a4"/>
        <w:spacing w:before="0" w:after="0"/>
        <w:ind w:firstLine="567"/>
        <w:jc w:val="both"/>
      </w:pPr>
      <w:r>
        <w:t>Проектом вносятся изменения в административный регламент</w:t>
      </w:r>
      <w:r w:rsidR="00C67A59">
        <w:t xml:space="preserve"> </w:t>
      </w:r>
      <w:r w:rsidR="004C1AC4">
        <w:t xml:space="preserve">предоставления </w:t>
      </w:r>
      <w:r w:rsidR="00C67A59" w:rsidRPr="003C50AF">
        <w:t>Администраци</w:t>
      </w:r>
      <w:r w:rsidR="004C1AC4">
        <w:t xml:space="preserve">ей </w:t>
      </w:r>
      <w:r w:rsidR="00C67A59" w:rsidRPr="003C50AF">
        <w:t xml:space="preserve">Медвенского района Курской области муниципальной услуги </w:t>
      </w:r>
      <w:r w:rsidR="00C67A59" w:rsidRPr="004C1AC4">
        <w:t>«</w:t>
      </w:r>
      <w:r w:rsidR="004C1AC4" w:rsidRPr="004C1AC4">
        <w:rPr>
          <w:rStyle w:val="FontStyle42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C67A59" w:rsidRPr="004C1AC4">
        <w:t>»</w:t>
      </w:r>
      <w:r w:rsidR="00C67A59">
        <w:t xml:space="preserve"> и предполагается признание утратившим силу административного регламента по предоставлению указанной муниципальной услуги, </w:t>
      </w:r>
      <w:r w:rsidR="00C67A59" w:rsidRPr="00C67A59">
        <w:t xml:space="preserve">утвержденного постановлением Администрации Медвенского района от 20.02.2021 №99-па (с внесенными в него изменениями и дополнениями). </w:t>
      </w:r>
    </w:p>
    <w:p w:rsidR="00C67A59" w:rsidRPr="00C67A59" w:rsidRDefault="00C67A59" w:rsidP="00C67A59">
      <w:pPr>
        <w:ind w:firstLine="567"/>
        <w:jc w:val="both"/>
        <w:rPr>
          <w:sz w:val="24"/>
          <w:szCs w:val="24"/>
        </w:rPr>
      </w:pPr>
      <w:r w:rsidRPr="00C67A59">
        <w:rPr>
          <w:sz w:val="24"/>
          <w:szCs w:val="24"/>
        </w:rPr>
        <w:t xml:space="preserve">Проект административного регламента разработан </w:t>
      </w:r>
      <w:r w:rsidR="00E33229" w:rsidRPr="00C67A59">
        <w:rPr>
          <w:sz w:val="24"/>
          <w:szCs w:val="24"/>
        </w:rPr>
        <w:t>в целях его приведения в соответствие с</w:t>
      </w:r>
      <w:r w:rsidR="00FD5BA7" w:rsidRPr="00C67A59">
        <w:rPr>
          <w:sz w:val="24"/>
          <w:szCs w:val="24"/>
        </w:rPr>
        <w:t xml:space="preserve"> </w:t>
      </w:r>
      <w:r w:rsidRPr="00C67A59">
        <w:rPr>
          <w:sz w:val="24"/>
          <w:szCs w:val="24"/>
        </w:rPr>
        <w:t xml:space="preserve">новыми требованиями к содержанию и структуре административных регламентов, установленных Федеральным законом от 27.07.2010 №210-ФЗ «Об организации предоставления государственных и муниципальных услуг», Правилами разработки и утверждения административных регламентов предоставления муниципальных услуг, утвержденными постановлением Администрации Медвенского района Курской области от </w:t>
      </w:r>
      <w:r w:rsidR="004C1AC4">
        <w:rPr>
          <w:sz w:val="24"/>
          <w:szCs w:val="24"/>
        </w:rPr>
        <w:t>25.01.2019 №8</w:t>
      </w:r>
      <w:r w:rsidRPr="00C67A59">
        <w:rPr>
          <w:sz w:val="24"/>
          <w:szCs w:val="24"/>
        </w:rPr>
        <w:t>3-па</w:t>
      </w:r>
      <w:r w:rsidR="004C1AC4">
        <w:rPr>
          <w:sz w:val="24"/>
          <w:szCs w:val="24"/>
        </w:rPr>
        <w:t xml:space="preserve"> (с внесенными изменениями и дополнениями)</w:t>
      </w:r>
      <w:r w:rsidRPr="00C67A59">
        <w:rPr>
          <w:sz w:val="24"/>
          <w:szCs w:val="24"/>
        </w:rPr>
        <w:t>, с учетом особенностей разработки административных регламентов в 202</w:t>
      </w:r>
      <w:r w:rsidR="004C1AC4">
        <w:rPr>
          <w:sz w:val="24"/>
          <w:szCs w:val="24"/>
        </w:rPr>
        <w:t>5</w:t>
      </w:r>
      <w:r w:rsidRPr="00C67A59">
        <w:rPr>
          <w:sz w:val="24"/>
          <w:szCs w:val="24"/>
        </w:rPr>
        <w:t xml:space="preserve"> году. </w:t>
      </w:r>
    </w:p>
    <w:p w:rsidR="00E33229" w:rsidRDefault="00E33229" w:rsidP="00C67A59">
      <w:pPr>
        <w:pStyle w:val="a4"/>
        <w:spacing w:before="0" w:after="0"/>
        <w:ind w:firstLine="567"/>
        <w:jc w:val="both"/>
      </w:pPr>
      <w:r>
        <w:t xml:space="preserve">Проект </w:t>
      </w:r>
      <w:r w:rsidR="00C67A59">
        <w:t xml:space="preserve">административного регламента соответствует вышеуказанным требованиям. </w:t>
      </w:r>
    </w:p>
    <w:p w:rsidR="00E33229" w:rsidRPr="00E33229" w:rsidRDefault="00E33229" w:rsidP="00E33229">
      <w:pPr>
        <w:ind w:firstLine="567"/>
        <w:jc w:val="both"/>
        <w:rPr>
          <w:sz w:val="22"/>
          <w:szCs w:val="24"/>
        </w:rPr>
      </w:pPr>
    </w:p>
    <w:p w:rsidR="00E33229" w:rsidRPr="00E33229" w:rsidRDefault="00E33229" w:rsidP="00E33229">
      <w:pPr>
        <w:jc w:val="center"/>
        <w:rPr>
          <w:sz w:val="22"/>
          <w:szCs w:val="24"/>
        </w:rPr>
      </w:pPr>
      <w:r w:rsidRPr="00E33229">
        <w:rPr>
          <w:b/>
          <w:bCs/>
          <w:szCs w:val="22"/>
          <w:u w:val="single"/>
        </w:rPr>
        <w:t>РЕЗУЛЬТАТЫ ЭКСПЕРТИЗЫ:</w:t>
      </w:r>
    </w:p>
    <w:p w:rsidR="00E33229" w:rsidRDefault="00E33229" w:rsidP="00D37C2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D37C2A" w:rsidRPr="003C50AF">
        <w:rPr>
          <w:sz w:val="24"/>
          <w:szCs w:val="24"/>
        </w:rPr>
        <w:t>административн</w:t>
      </w:r>
      <w:r w:rsidR="00D37C2A">
        <w:rPr>
          <w:sz w:val="24"/>
          <w:szCs w:val="24"/>
        </w:rPr>
        <w:t>ого</w:t>
      </w:r>
      <w:r w:rsidR="00D37C2A" w:rsidRPr="003C50AF">
        <w:rPr>
          <w:sz w:val="24"/>
          <w:szCs w:val="24"/>
        </w:rPr>
        <w:t xml:space="preserve"> регламент</w:t>
      </w:r>
      <w:r w:rsidR="00D37C2A">
        <w:rPr>
          <w:sz w:val="24"/>
          <w:szCs w:val="24"/>
        </w:rPr>
        <w:t>а</w:t>
      </w:r>
      <w:r w:rsidR="004C1AC4">
        <w:rPr>
          <w:sz w:val="24"/>
          <w:szCs w:val="24"/>
        </w:rPr>
        <w:t xml:space="preserve"> предоставления</w:t>
      </w:r>
      <w:r w:rsidR="00D37C2A" w:rsidRPr="003C50AF">
        <w:rPr>
          <w:sz w:val="24"/>
          <w:szCs w:val="24"/>
        </w:rPr>
        <w:t xml:space="preserve"> Администраци</w:t>
      </w:r>
      <w:r w:rsidR="004C1AC4">
        <w:rPr>
          <w:sz w:val="24"/>
          <w:szCs w:val="24"/>
        </w:rPr>
        <w:t>ей</w:t>
      </w:r>
      <w:r w:rsidR="00D37C2A" w:rsidRPr="003C50AF">
        <w:rPr>
          <w:sz w:val="24"/>
          <w:szCs w:val="24"/>
        </w:rPr>
        <w:t xml:space="preserve"> Медвенского района Курской </w:t>
      </w:r>
      <w:r w:rsidR="004C1AC4">
        <w:rPr>
          <w:sz w:val="24"/>
          <w:szCs w:val="24"/>
        </w:rPr>
        <w:t xml:space="preserve">области </w:t>
      </w:r>
      <w:r w:rsidR="00D37C2A" w:rsidRPr="003C50AF">
        <w:rPr>
          <w:sz w:val="24"/>
          <w:szCs w:val="24"/>
        </w:rPr>
        <w:t xml:space="preserve">муниципальной услуги </w:t>
      </w:r>
      <w:r w:rsidR="00D37C2A" w:rsidRPr="004C1AC4">
        <w:rPr>
          <w:sz w:val="24"/>
          <w:szCs w:val="24"/>
        </w:rPr>
        <w:t>«</w:t>
      </w:r>
      <w:r w:rsidR="004C1AC4" w:rsidRPr="004C1AC4">
        <w:rPr>
          <w:rStyle w:val="FontStyle42"/>
          <w:sz w:val="24"/>
          <w:szCs w:val="24"/>
        </w:rPr>
        <w:t>Утверждение схемы расположения земельного участка на кадастровом плане территории</w:t>
      </w:r>
      <w:r w:rsidR="00D37C2A" w:rsidRPr="004C1AC4">
        <w:rPr>
          <w:sz w:val="24"/>
          <w:szCs w:val="24"/>
        </w:rPr>
        <w:t xml:space="preserve">» </w:t>
      </w:r>
      <w:r w:rsidRPr="004C1AC4">
        <w:rPr>
          <w:sz w:val="24"/>
          <w:szCs w:val="24"/>
        </w:rPr>
        <w:t>рекомендован</w:t>
      </w:r>
      <w:r>
        <w:rPr>
          <w:sz w:val="24"/>
          <w:szCs w:val="24"/>
        </w:rPr>
        <w:t xml:space="preserve"> к принятию</w:t>
      </w:r>
      <w:r w:rsidR="00D37C2A">
        <w:rPr>
          <w:sz w:val="24"/>
          <w:szCs w:val="24"/>
        </w:rPr>
        <w:t xml:space="preserve"> с учетом замечаний редакционно-технического характера</w:t>
      </w:r>
      <w:r>
        <w:rPr>
          <w:sz w:val="24"/>
          <w:szCs w:val="24"/>
        </w:rPr>
        <w:t>.</w:t>
      </w: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</w:p>
    <w:p w:rsidR="00E33229" w:rsidRDefault="00E33229" w:rsidP="00E332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                                                                                                            А.В. </w:t>
      </w:r>
      <w:proofErr w:type="gramStart"/>
      <w:r>
        <w:rPr>
          <w:sz w:val="24"/>
          <w:szCs w:val="24"/>
        </w:rPr>
        <w:t>Солёная</w:t>
      </w:r>
      <w:proofErr w:type="gramEnd"/>
    </w:p>
    <w:sectPr w:rsidR="00E33229" w:rsidSect="00FD5BA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567" w:bottom="109" w:left="1134" w:header="15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9E" w:rsidRDefault="00D3529E">
      <w:r>
        <w:separator/>
      </w:r>
    </w:p>
  </w:endnote>
  <w:endnote w:type="continuationSeparator" w:id="0">
    <w:p w:rsidR="00D3529E" w:rsidRDefault="00D3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D352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D3529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D352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9E" w:rsidRDefault="00D3529E">
      <w:r>
        <w:separator/>
      </w:r>
    </w:p>
  </w:footnote>
  <w:footnote w:type="continuationSeparator" w:id="0">
    <w:p w:rsidR="00D3529E" w:rsidRDefault="00D3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D3529E">
    <w:pPr>
      <w:pStyle w:val="1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1F" w:rsidRDefault="00D352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29"/>
    <w:rsid w:val="00033233"/>
    <w:rsid w:val="000517A6"/>
    <w:rsid w:val="000B1D9A"/>
    <w:rsid w:val="001C1B54"/>
    <w:rsid w:val="0025359D"/>
    <w:rsid w:val="00457C31"/>
    <w:rsid w:val="004B1CB0"/>
    <w:rsid w:val="004C1AC4"/>
    <w:rsid w:val="00692020"/>
    <w:rsid w:val="009F3C44"/>
    <w:rsid w:val="00C61BA3"/>
    <w:rsid w:val="00C67A59"/>
    <w:rsid w:val="00CF1991"/>
    <w:rsid w:val="00D3529E"/>
    <w:rsid w:val="00D37C2A"/>
    <w:rsid w:val="00E33229"/>
    <w:rsid w:val="00ED45F6"/>
    <w:rsid w:val="00F33900"/>
    <w:rsid w:val="00FC449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2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E33229"/>
    <w:pPr>
      <w:tabs>
        <w:tab w:val="center" w:pos="4153"/>
        <w:tab w:val="right" w:pos="8306"/>
      </w:tabs>
    </w:pPr>
  </w:style>
  <w:style w:type="paragraph" w:customStyle="1" w:styleId="a3">
    <w:name w:val="Содержимое таблицы"/>
    <w:basedOn w:val="a"/>
    <w:rsid w:val="00E33229"/>
    <w:pPr>
      <w:suppressLineNumbers/>
    </w:pPr>
  </w:style>
  <w:style w:type="character" w:customStyle="1" w:styleId="FontStyle42">
    <w:name w:val="Font Style42"/>
    <w:basedOn w:val="a0"/>
    <w:rsid w:val="00E33229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rsid w:val="00E33229"/>
    <w:pPr>
      <w:widowControl/>
      <w:autoSpaceDE/>
      <w:spacing w:before="100" w:after="119"/>
    </w:pPr>
    <w:rPr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стин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Pe3epB</dc:creator>
  <cp:lastModifiedBy>Pe3epB</cp:lastModifiedBy>
  <cp:revision>11</cp:revision>
  <cp:lastPrinted>2025-03-27T05:39:00Z</cp:lastPrinted>
  <dcterms:created xsi:type="dcterms:W3CDTF">2024-03-04T12:39:00Z</dcterms:created>
  <dcterms:modified xsi:type="dcterms:W3CDTF">2025-03-27T05:39:00Z</dcterms:modified>
</cp:coreProperties>
</file>